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</w:t>
      </w:r>
      <w:r w:rsidR="00061CE0">
        <w:rPr>
          <w:b/>
          <w:sz w:val="20"/>
          <w:lang w:val="x-none"/>
        </w:rPr>
        <w:t>re Diagnostik Kalp Kateteri 5F-</w:t>
      </w:r>
      <w:bookmarkStart w:id="0" w:name="_GoBack"/>
      <w:bookmarkEnd w:id="0"/>
      <w:r w:rsidRPr="00A179CC">
        <w:rPr>
          <w:b/>
          <w:sz w:val="20"/>
          <w:lang w:val="x-none"/>
        </w:rPr>
        <w:t>6F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061CE0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41906 - DIYAGONISTIK KALP KATATERI 5-6FR.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GR1001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61CE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1CE0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1FF478-A2C5-4AD5-BD73-F405AA4B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4B566-4067-4133-8076-55FBE927A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2023-06-19T11:08:00Z</dcterms:created>
  <dcterms:modified xsi:type="dcterms:W3CDTF">2023-06-19T11:08:00Z</dcterms:modified>
</cp:coreProperties>
</file>